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E6" w:rsidRPr="00AD399E" w:rsidRDefault="00F70FE6" w:rsidP="00AD399E">
      <w:pPr>
        <w:pStyle w:val="Sarakstarindkopa"/>
        <w:ind w:right="-908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D399E">
        <w:rPr>
          <w:rFonts w:asciiTheme="minorHAnsi" w:hAnsiTheme="minorHAnsi" w:cstheme="minorHAnsi"/>
          <w:sz w:val="22"/>
          <w:szCs w:val="22"/>
        </w:rPr>
        <w:t>CI-2020-7</w:t>
      </w:r>
      <w:r w:rsidR="00AD399E" w:rsidRPr="00AD399E">
        <w:rPr>
          <w:rFonts w:asciiTheme="minorHAnsi" w:hAnsiTheme="minorHAnsi" w:cstheme="minorHAnsi"/>
          <w:sz w:val="22"/>
          <w:szCs w:val="22"/>
        </w:rPr>
        <w:t>7</w:t>
      </w:r>
    </w:p>
    <w:p w:rsidR="00F70FE6" w:rsidRPr="00C81760" w:rsidRDefault="00F70FE6" w:rsidP="00AD399E">
      <w:pPr>
        <w:pStyle w:val="Sarakstarindkopa"/>
        <w:ind w:right="-908"/>
        <w:jc w:val="right"/>
        <w:rPr>
          <w:rFonts w:asciiTheme="minorHAnsi" w:hAnsiTheme="minorHAnsi" w:cstheme="minorHAnsi"/>
          <w:i/>
          <w:iCs/>
        </w:rPr>
      </w:pPr>
      <w:r w:rsidRPr="00AD399E">
        <w:rPr>
          <w:rFonts w:asciiTheme="minorHAnsi" w:hAnsiTheme="minorHAnsi" w:cstheme="minorHAnsi"/>
          <w:b/>
          <w:bCs/>
          <w:sz w:val="22"/>
          <w:szCs w:val="22"/>
        </w:rPr>
        <w:t>2.pielikums</w:t>
      </w:r>
    </w:p>
    <w:p w:rsidR="00F70FE6" w:rsidRPr="00C81760" w:rsidRDefault="00F70FE6" w:rsidP="00F70FE6">
      <w:pPr>
        <w:widowControl w:val="0"/>
        <w:autoSpaceDE w:val="0"/>
        <w:autoSpaceDN w:val="0"/>
        <w:adjustRightInd w:val="0"/>
        <w:ind w:right="-20"/>
        <w:jc w:val="right"/>
        <w:rPr>
          <w:rFonts w:asciiTheme="minorHAnsi" w:hAnsiTheme="minorHAnsi" w:cstheme="minorHAnsi"/>
          <w:i/>
          <w:iCs/>
          <w:sz w:val="24"/>
          <w:szCs w:val="24"/>
          <w:lang w:val="lv-LV"/>
        </w:rPr>
      </w:pPr>
      <w:r w:rsidRPr="00C81760">
        <w:rPr>
          <w:rFonts w:asciiTheme="minorHAnsi" w:hAnsiTheme="minorHAnsi" w:cstheme="minorHAnsi"/>
          <w:i/>
          <w:iCs/>
          <w:sz w:val="24"/>
          <w:szCs w:val="24"/>
          <w:lang w:val="lv-LV"/>
        </w:rPr>
        <w:tab/>
      </w:r>
      <w:r w:rsidRPr="00C81760">
        <w:rPr>
          <w:rFonts w:asciiTheme="minorHAnsi" w:hAnsiTheme="minorHAnsi" w:cstheme="minorHAnsi"/>
          <w:i/>
          <w:iCs/>
          <w:sz w:val="24"/>
          <w:szCs w:val="24"/>
          <w:lang w:val="lv-LV"/>
        </w:rPr>
        <w:tab/>
      </w:r>
      <w:r w:rsidRPr="00C81760">
        <w:rPr>
          <w:rFonts w:asciiTheme="minorHAnsi" w:hAnsiTheme="minorHAnsi" w:cstheme="minorHAnsi"/>
          <w:i/>
          <w:iCs/>
          <w:sz w:val="24"/>
          <w:szCs w:val="24"/>
          <w:lang w:val="lv-LV"/>
        </w:rPr>
        <w:tab/>
      </w:r>
    </w:p>
    <w:p w:rsidR="00F70FE6" w:rsidRPr="00C81760" w:rsidRDefault="00F70FE6" w:rsidP="00F70FE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  <w:r w:rsidRPr="00C81760">
        <w:rPr>
          <w:rFonts w:asciiTheme="minorHAnsi" w:hAnsiTheme="minorHAnsi" w:cstheme="minorHAnsi"/>
          <w:b/>
          <w:bCs/>
          <w:kern w:val="2"/>
          <w:sz w:val="24"/>
          <w:szCs w:val="24"/>
          <w:lang w:val="lv-LV"/>
        </w:rPr>
        <w:t>FINANŠU PIEDĀVĀJUMS</w:t>
      </w:r>
    </w:p>
    <w:p w:rsidR="00F70FE6" w:rsidRPr="00C81760" w:rsidRDefault="00F70FE6" w:rsidP="00F70FE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</w:p>
    <w:p w:rsidR="00F70FE6" w:rsidRPr="002879C1" w:rsidRDefault="00F70FE6" w:rsidP="00AD399E">
      <w:pPr>
        <w:ind w:right="-908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Iepazīstoties ar 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cenu izpētes </w:t>
      </w:r>
      <w:r w:rsidRPr="00164656">
        <w:rPr>
          <w:rFonts w:ascii="Calibri" w:hAnsi="Calibri" w:cs="Calibri"/>
          <w:b/>
          <w:sz w:val="24"/>
          <w:szCs w:val="24"/>
          <w:lang w:val="lv-LV"/>
        </w:rPr>
        <w:t>„</w:t>
      </w:r>
      <w:proofErr w:type="spellStart"/>
      <w:r w:rsidRPr="00164656">
        <w:rPr>
          <w:rFonts w:asciiTheme="minorHAnsi" w:hAnsiTheme="minorHAnsi" w:cstheme="minorHAnsi"/>
          <w:b/>
          <w:sz w:val="24"/>
          <w:szCs w:val="24"/>
        </w:rPr>
        <w:t>Hibrīda</w:t>
      </w:r>
      <w:proofErr w:type="spellEnd"/>
      <w:r w:rsidRPr="0016465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64656">
        <w:rPr>
          <w:rFonts w:asciiTheme="minorHAnsi" w:hAnsiTheme="minorHAnsi" w:cstheme="minorHAnsi"/>
          <w:b/>
          <w:sz w:val="24"/>
          <w:szCs w:val="24"/>
        </w:rPr>
        <w:t>tipa</w:t>
      </w:r>
      <w:proofErr w:type="spellEnd"/>
      <w:r w:rsidRPr="0016465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64656">
        <w:rPr>
          <w:rFonts w:asciiTheme="minorHAnsi" w:hAnsiTheme="minorHAnsi" w:cstheme="minorHAnsi"/>
          <w:b/>
          <w:sz w:val="24"/>
          <w:szCs w:val="24"/>
        </w:rPr>
        <w:t>apgaismojuma</w:t>
      </w:r>
      <w:proofErr w:type="spellEnd"/>
      <w:r w:rsidRPr="0016465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64656">
        <w:rPr>
          <w:rFonts w:asciiTheme="minorHAnsi" w:hAnsiTheme="minorHAnsi" w:cstheme="minorHAnsi"/>
          <w:b/>
          <w:sz w:val="24"/>
          <w:szCs w:val="24"/>
        </w:rPr>
        <w:t>late</w:t>
      </w:r>
      <w:r>
        <w:rPr>
          <w:rFonts w:asciiTheme="minorHAnsi" w:hAnsiTheme="minorHAnsi" w:cstheme="minorHAnsi"/>
          <w:b/>
          <w:sz w:val="24"/>
          <w:szCs w:val="24"/>
        </w:rPr>
        <w:t>rnu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iegāde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un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uzstādīšana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Nīcas</w:t>
      </w:r>
      <w:proofErr w:type="spellEnd"/>
      <w:r w:rsidR="00AD399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64656">
        <w:rPr>
          <w:rFonts w:asciiTheme="minorHAnsi" w:hAnsiTheme="minorHAnsi" w:cstheme="minorHAnsi"/>
          <w:b/>
          <w:sz w:val="24"/>
          <w:szCs w:val="24"/>
        </w:rPr>
        <w:t>novadā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64656">
        <w:rPr>
          <w:rFonts w:ascii="Calibri" w:hAnsi="Calibri" w:cs="Calibri"/>
          <w:b/>
          <w:sz w:val="24"/>
          <w:szCs w:val="24"/>
          <w:lang w:val="lv-LV"/>
        </w:rPr>
        <w:t>projekta “Ilgtspējīgs stāvlaukums Bernātos” ietvaros”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(identifikācijas </w:t>
      </w:r>
      <w:r w:rsidRPr="00F70FE6">
        <w:rPr>
          <w:rFonts w:asciiTheme="minorHAnsi" w:hAnsiTheme="minorHAnsi" w:cstheme="minorHAnsi"/>
          <w:sz w:val="24"/>
          <w:szCs w:val="24"/>
          <w:lang w:val="lv-LV"/>
        </w:rPr>
        <w:t>Nr. CI-2020-7</w:t>
      </w:r>
      <w:r w:rsidR="00AD399E">
        <w:rPr>
          <w:rFonts w:asciiTheme="minorHAnsi" w:hAnsiTheme="minorHAnsi" w:cstheme="minorHAnsi"/>
          <w:sz w:val="24"/>
          <w:szCs w:val="24"/>
          <w:lang w:val="lv-LV"/>
        </w:rPr>
        <w:t>7</w:t>
      </w:r>
      <w:r w:rsidRPr="005F4E89">
        <w:rPr>
          <w:rFonts w:asciiTheme="minorHAnsi" w:hAnsiTheme="minorHAnsi" w:cstheme="minorHAnsi"/>
          <w:sz w:val="24"/>
          <w:szCs w:val="24"/>
          <w:lang w:val="lv-LV"/>
        </w:rPr>
        <w:t>)</w:t>
      </w:r>
      <w:r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 nolikumu un tā pielikumiem, mēs, paraks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tījuši šo dokumentu, piedāvājam </w:t>
      </w:r>
      <w:r w:rsidR="00AD399E">
        <w:rPr>
          <w:rFonts w:asciiTheme="minorHAnsi" w:hAnsiTheme="minorHAnsi" w:cstheme="minorHAnsi"/>
          <w:sz w:val="24"/>
          <w:szCs w:val="24"/>
          <w:lang w:val="lv-LV"/>
        </w:rPr>
        <w:t>hibrīda tipa apgaismojuma laternu iegādi un uzstādīšanu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 par šādu cenu:</w:t>
      </w:r>
      <w:r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</w:p>
    <w:p w:rsidR="00F70FE6" w:rsidRPr="00C81760" w:rsidRDefault="00F70FE6" w:rsidP="00F70FE6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tbl>
      <w:tblPr>
        <w:tblW w:w="91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  <w:gridCol w:w="1587"/>
        <w:gridCol w:w="1587"/>
        <w:gridCol w:w="1587"/>
      </w:tblGrid>
      <w:tr w:rsidR="00F70FE6" w:rsidRPr="00C81760" w:rsidTr="006A297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FE6" w:rsidRPr="00C81760" w:rsidRDefault="00F70FE6" w:rsidP="006A2972">
            <w:pPr>
              <w:snapToGrid w:val="0"/>
              <w:spacing w:before="60" w:after="60"/>
              <w:ind w:left="17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Cenu izpētes priekšmets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E6" w:rsidRPr="00C81760" w:rsidRDefault="00F70FE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bez PVN)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PVN (EUR)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E6" w:rsidRDefault="00F70FE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ar PVN)</w:t>
            </w:r>
          </w:p>
        </w:tc>
      </w:tr>
      <w:tr w:rsidR="00F70FE6" w:rsidRPr="00C81760" w:rsidTr="006A2972">
        <w:trPr>
          <w:trHeight w:val="70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E6" w:rsidRPr="00C061E5" w:rsidRDefault="00F70FE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061E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Hibrīda apgaismojuma stabi (4 komplekti)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rPr>
          <w:trHeight w:val="70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E6" w:rsidRPr="00C061E5" w:rsidRDefault="00F70FE6" w:rsidP="00D343FE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061E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Hibrīda sistēmas montāža un pieslēgšana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rPr>
          <w:trHeight w:val="70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E6" w:rsidRPr="00C061E5" w:rsidRDefault="00D343FE" w:rsidP="00D343FE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061E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Hibrīda sistēmas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p</w:t>
            </w:r>
            <w:r w:rsidR="00F70FE6" w:rsidRPr="00C061E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iegāde: </w:t>
            </w:r>
            <w:r w:rsidR="00F70FE6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Bernāti, Jūras kāpas</w:t>
            </w:r>
            <w:r w:rsidR="00F70FE6" w:rsidRPr="00C061E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, Nīcas novads, LV-3473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rPr>
          <w:trHeight w:val="70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E6" w:rsidRPr="0022451B" w:rsidRDefault="00F70FE6" w:rsidP="006A2972">
            <w:pPr>
              <w:snapToGrid w:val="0"/>
              <w:spacing w:before="60" w:after="60"/>
              <w:ind w:left="175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2245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E6" w:rsidRDefault="00F70FE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F70FE6" w:rsidRPr="00C81760" w:rsidRDefault="00F70FE6" w:rsidP="00F70FE6">
      <w:pPr>
        <w:tabs>
          <w:tab w:val="left" w:pos="38"/>
        </w:tabs>
        <w:ind w:left="142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C81760">
        <w:rPr>
          <w:rFonts w:asciiTheme="minorHAnsi" w:hAnsiTheme="minorHAnsi" w:cstheme="minorHAnsi"/>
          <w:sz w:val="24"/>
          <w:szCs w:val="24"/>
          <w:lang w:val="lv-LV"/>
        </w:rPr>
        <w:t>* cena, kas tiek vērtēta.</w:t>
      </w:r>
    </w:p>
    <w:p w:rsidR="00F70FE6" w:rsidRDefault="00F70FE6" w:rsidP="00F70FE6">
      <w:pPr>
        <w:tabs>
          <w:tab w:val="left" w:pos="38"/>
        </w:tabs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F70FE6" w:rsidRPr="00C81760" w:rsidRDefault="00F70FE6" w:rsidP="00F70FE6">
      <w:pPr>
        <w:tabs>
          <w:tab w:val="left" w:pos="38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C81760">
        <w:rPr>
          <w:rFonts w:asciiTheme="minorHAnsi" w:hAnsiTheme="minorHAnsi" w:cstheme="minorHAnsi"/>
          <w:sz w:val="24"/>
          <w:szCs w:val="24"/>
          <w:lang w:val="lv-LV"/>
        </w:rPr>
        <w:t>Parakstot šo finanšu piedāvājumu, apliecinām, ka:</w:t>
      </w:r>
    </w:p>
    <w:p w:rsidR="00F70FE6" w:rsidRDefault="00F70FE6" w:rsidP="00F70FE6">
      <w:pPr>
        <w:tabs>
          <w:tab w:val="left" w:pos="38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lv-LV"/>
        </w:rPr>
        <w:t>hibrīda tipa apgaismojuma cenā ir iekļauti visi nodokļi un izdevumi izņemot PVN;</w:t>
      </w:r>
    </w:p>
    <w:p w:rsidR="00F70FE6" w:rsidRPr="00C903A9" w:rsidRDefault="00F70FE6" w:rsidP="00F70FE6">
      <w:pPr>
        <w:tabs>
          <w:tab w:val="left" w:pos="38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- </w:t>
      </w:r>
      <w:r w:rsidRPr="00C903A9">
        <w:rPr>
          <w:rFonts w:asciiTheme="minorHAnsi" w:hAnsiTheme="minorHAnsi" w:cstheme="minorHAnsi"/>
          <w:sz w:val="24"/>
          <w:szCs w:val="24"/>
          <w:lang w:val="lv-LV"/>
        </w:rPr>
        <w:t>mūsu rīcībā ir visi nepieciešamie resursi kvalitatīvai un savlaicīgai preces piegādei.</w:t>
      </w:r>
    </w:p>
    <w:p w:rsidR="00F70FE6" w:rsidRPr="00C903A9" w:rsidRDefault="00F70FE6" w:rsidP="00F70FE6">
      <w:pPr>
        <w:tabs>
          <w:tab w:val="left" w:pos="38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0FE6" w:rsidRPr="00C81760" w:rsidRDefault="00F70FE6" w:rsidP="00F70FE6">
      <w:pPr>
        <w:pStyle w:val="Pamattekstaatkpe2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F70FE6" w:rsidRPr="00C81760" w:rsidRDefault="00AD399E" w:rsidP="00AD399E">
      <w:pPr>
        <w:pStyle w:val="Pamattekstsaratkpi"/>
        <w:tabs>
          <w:tab w:val="left" w:pos="38"/>
        </w:tabs>
        <w:spacing w:after="0"/>
        <w:ind w:left="0" w:right="-766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 w:rsidR="00F70FE6" w:rsidRPr="00C81760">
        <w:rPr>
          <w:rFonts w:asciiTheme="minorHAnsi" w:hAnsiTheme="minorHAnsi" w:cstheme="minorHAnsi"/>
          <w:sz w:val="24"/>
          <w:szCs w:val="24"/>
          <w:lang w:val="lv-LV"/>
        </w:rPr>
        <w:t xml:space="preserve">Ar šo garantējam sniegto ziņu patiesumu un precizitāti. Saprotam un piekrītam prasībām, kas izvirzītas pretendentiem </w:t>
      </w:r>
      <w:r w:rsidR="00F70FE6">
        <w:rPr>
          <w:rFonts w:asciiTheme="minorHAnsi" w:hAnsiTheme="minorHAnsi" w:cstheme="minorHAnsi"/>
          <w:sz w:val="24"/>
          <w:szCs w:val="24"/>
          <w:lang w:val="lv-LV"/>
        </w:rPr>
        <w:t xml:space="preserve">šīs cenu izpētes </w:t>
      </w:r>
      <w:r w:rsidR="00F70FE6" w:rsidRPr="00C81760">
        <w:rPr>
          <w:rFonts w:asciiTheme="minorHAnsi" w:hAnsiTheme="minorHAnsi" w:cstheme="minorHAnsi"/>
          <w:sz w:val="24"/>
          <w:szCs w:val="24"/>
          <w:lang w:val="lv-LV"/>
        </w:rPr>
        <w:t>nolikumā.</w:t>
      </w:r>
    </w:p>
    <w:p w:rsidR="00F70FE6" w:rsidRDefault="00F70FE6" w:rsidP="00F70FE6">
      <w:pPr>
        <w:pStyle w:val="Pamattekstsaratkpi"/>
        <w:tabs>
          <w:tab w:val="left" w:pos="38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F70FE6" w:rsidRPr="00C81760" w:rsidRDefault="00F70FE6" w:rsidP="00F70FE6">
      <w:pPr>
        <w:pStyle w:val="Pamattekstsaratkpi"/>
        <w:tabs>
          <w:tab w:val="left" w:pos="38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F70FE6" w:rsidRPr="00C81760" w:rsidRDefault="00F70FE6" w:rsidP="00F70FE6">
      <w:pPr>
        <w:suppressAutoHyphens/>
        <w:jc w:val="both"/>
        <w:rPr>
          <w:rFonts w:asciiTheme="minorHAnsi" w:hAnsiTheme="minorHAnsi" w:cstheme="minorHAnsi"/>
          <w:kern w:val="2"/>
          <w:sz w:val="24"/>
          <w:szCs w:val="24"/>
          <w:lang w:val="lv-LV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652"/>
      </w:tblGrid>
      <w:tr w:rsidR="00F70FE6" w:rsidRPr="00C81760" w:rsidTr="006A2972">
        <w:tc>
          <w:tcPr>
            <w:tcW w:w="5528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81760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Pretendents:</w:t>
            </w:r>
          </w:p>
        </w:tc>
        <w:tc>
          <w:tcPr>
            <w:tcW w:w="3652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c>
          <w:tcPr>
            <w:tcW w:w="5528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81760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Amatpersonas vai pilnvarotās personas paraksts:</w:t>
            </w:r>
          </w:p>
        </w:tc>
        <w:tc>
          <w:tcPr>
            <w:tcW w:w="3652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c>
          <w:tcPr>
            <w:tcW w:w="5528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81760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Parakstītāja vārds, uzvārds un amats:</w:t>
            </w:r>
          </w:p>
        </w:tc>
        <w:tc>
          <w:tcPr>
            <w:tcW w:w="3652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70FE6" w:rsidRPr="00C81760" w:rsidTr="006A2972">
        <w:trPr>
          <w:trHeight w:val="207"/>
        </w:trPr>
        <w:tc>
          <w:tcPr>
            <w:tcW w:w="5528" w:type="dxa"/>
          </w:tcPr>
          <w:p w:rsidR="00F70FE6" w:rsidRPr="00C81760" w:rsidRDefault="00F70FE6" w:rsidP="006A2972">
            <w:pPr>
              <w:tabs>
                <w:tab w:val="left" w:pos="930"/>
              </w:tabs>
              <w:ind w:left="-7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C81760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             Datums:</w:t>
            </w:r>
          </w:p>
        </w:tc>
        <w:tc>
          <w:tcPr>
            <w:tcW w:w="3652" w:type="dxa"/>
          </w:tcPr>
          <w:p w:rsidR="00F70FE6" w:rsidRPr="00C81760" w:rsidRDefault="00F70FE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F70FE6" w:rsidRPr="00C81760" w:rsidRDefault="00F70FE6" w:rsidP="00F70FE6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F70FE6" w:rsidRDefault="00F70FE6" w:rsidP="00F70FE6">
      <w:pPr>
        <w:rPr>
          <w:rFonts w:asciiTheme="minorHAnsi" w:hAnsiTheme="minorHAnsi" w:cstheme="minorHAnsi"/>
          <w:sz w:val="24"/>
          <w:szCs w:val="24"/>
          <w:lang w:val="lv-LV" w:eastAsia="ar-SA"/>
        </w:rPr>
      </w:pPr>
    </w:p>
    <w:p w:rsidR="00062449" w:rsidRDefault="00062449"/>
    <w:sectPr w:rsidR="00062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E6"/>
    <w:rsid w:val="00062449"/>
    <w:rsid w:val="005F4E89"/>
    <w:rsid w:val="00922A23"/>
    <w:rsid w:val="00AD399E"/>
    <w:rsid w:val="00D343FE"/>
    <w:rsid w:val="00F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70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F70FE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F70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F70FE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F70FE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F70FE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F70F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70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F70FE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F70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F70FE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F70FE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F70FE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F70F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2</cp:revision>
  <dcterms:created xsi:type="dcterms:W3CDTF">2020-11-20T11:14:00Z</dcterms:created>
  <dcterms:modified xsi:type="dcterms:W3CDTF">2020-11-20T11:14:00Z</dcterms:modified>
</cp:coreProperties>
</file>